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A9A" w:rsidRPr="00360AC2" w:rsidRDefault="00360AC2" w:rsidP="00A1462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0A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«6В05102-Биология»  </w:t>
      </w:r>
      <w:r w:rsidR="007A6B22" w:rsidRPr="00360AC2">
        <w:rPr>
          <w:rFonts w:ascii="Times New Roman" w:hAnsi="Times New Roman" w:cs="Times New Roman"/>
          <w:b/>
          <w:sz w:val="24"/>
          <w:szCs w:val="24"/>
          <w:lang w:val="kk-KZ"/>
        </w:rPr>
        <w:t>мамандығына арналған «</w:t>
      </w:r>
      <w:r w:rsidR="00C04B24" w:rsidRPr="00360AC2">
        <w:rPr>
          <w:rFonts w:ascii="Times New Roman" w:hAnsi="Times New Roman" w:cs="Times New Roman"/>
          <w:b/>
          <w:sz w:val="24"/>
          <w:szCs w:val="24"/>
          <w:lang w:val="kk-KZ"/>
        </w:rPr>
        <w:t>Ботаника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4A366A" w:rsidRPr="00360A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пәнінен Б</w:t>
      </w:r>
      <w:r w:rsidR="007A6B22" w:rsidRPr="00360AC2">
        <w:rPr>
          <w:rFonts w:ascii="Times New Roman" w:hAnsi="Times New Roman" w:cs="Times New Roman"/>
          <w:b/>
          <w:sz w:val="24"/>
          <w:szCs w:val="24"/>
          <w:lang w:val="kk-KZ"/>
        </w:rPr>
        <w:t>ӨЖ тақырыптары</w:t>
      </w:r>
      <w:r w:rsidR="00A14621" w:rsidRPr="00360A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мен оларды орындау мерзімдері</w:t>
      </w:r>
    </w:p>
    <w:tbl>
      <w:tblPr>
        <w:tblStyle w:val="a3"/>
        <w:tblW w:w="9574" w:type="dxa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850"/>
        <w:gridCol w:w="1276"/>
        <w:gridCol w:w="2126"/>
        <w:gridCol w:w="819"/>
      </w:tblGrid>
      <w:tr w:rsidR="007A6B22" w:rsidRPr="00360AC2" w:rsidTr="004A366A">
        <w:trPr>
          <w:trHeight w:val="435"/>
        </w:trPr>
        <w:tc>
          <w:tcPr>
            <w:tcW w:w="817" w:type="dxa"/>
            <w:vMerge w:val="restart"/>
          </w:tcPr>
          <w:p w:rsidR="007A6B22" w:rsidRPr="00360AC2" w:rsidRDefault="007A6B22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 саны</w:t>
            </w:r>
          </w:p>
        </w:tc>
        <w:tc>
          <w:tcPr>
            <w:tcW w:w="3686" w:type="dxa"/>
            <w:vMerge w:val="restart"/>
          </w:tcPr>
          <w:p w:rsidR="007A6B22" w:rsidRPr="00360AC2" w:rsidRDefault="007A6B22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</w:t>
            </w:r>
            <w:r w:rsidR="00A14621" w:rsidRPr="0036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птар</w:t>
            </w:r>
          </w:p>
        </w:tc>
        <w:tc>
          <w:tcPr>
            <w:tcW w:w="2126" w:type="dxa"/>
            <w:gridSpan w:val="2"/>
          </w:tcPr>
          <w:p w:rsidR="007A6B22" w:rsidRPr="00360AC2" w:rsidRDefault="007A6B22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126" w:type="dxa"/>
            <w:vMerge w:val="restart"/>
          </w:tcPr>
          <w:p w:rsidR="007A6B22" w:rsidRPr="00360AC2" w:rsidRDefault="007A6B22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 түрі</w:t>
            </w:r>
          </w:p>
        </w:tc>
        <w:tc>
          <w:tcPr>
            <w:tcW w:w="819" w:type="dxa"/>
            <w:vMerge w:val="restart"/>
          </w:tcPr>
          <w:p w:rsidR="007A6B22" w:rsidRPr="00360AC2" w:rsidRDefault="007A6B22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</w:t>
            </w:r>
          </w:p>
        </w:tc>
      </w:tr>
      <w:tr w:rsidR="007A6B22" w:rsidRPr="00360AC2" w:rsidTr="004A366A">
        <w:trPr>
          <w:trHeight w:val="360"/>
        </w:trPr>
        <w:tc>
          <w:tcPr>
            <w:tcW w:w="817" w:type="dxa"/>
            <w:vMerge/>
          </w:tcPr>
          <w:p w:rsidR="007A6B22" w:rsidRPr="00360AC2" w:rsidRDefault="007A6B22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vMerge/>
          </w:tcPr>
          <w:p w:rsidR="007A6B22" w:rsidRPr="00360AC2" w:rsidRDefault="007A6B22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7A6B22" w:rsidRPr="00360AC2" w:rsidRDefault="007A6B22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беру</w:t>
            </w:r>
          </w:p>
        </w:tc>
        <w:tc>
          <w:tcPr>
            <w:tcW w:w="1276" w:type="dxa"/>
          </w:tcPr>
          <w:p w:rsidR="007A6B22" w:rsidRPr="00360AC2" w:rsidRDefault="007A6B22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</w:t>
            </w:r>
          </w:p>
        </w:tc>
        <w:tc>
          <w:tcPr>
            <w:tcW w:w="2126" w:type="dxa"/>
            <w:vMerge/>
          </w:tcPr>
          <w:p w:rsidR="007A6B22" w:rsidRPr="00360AC2" w:rsidRDefault="007A6B22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9" w:type="dxa"/>
            <w:vMerge/>
          </w:tcPr>
          <w:p w:rsidR="007A6B22" w:rsidRPr="00360AC2" w:rsidRDefault="007A6B22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6B22" w:rsidRPr="00360AC2" w:rsidTr="004A366A">
        <w:tc>
          <w:tcPr>
            <w:tcW w:w="817" w:type="dxa"/>
          </w:tcPr>
          <w:p w:rsidR="007A6B22" w:rsidRPr="00360AC2" w:rsidRDefault="007A6B22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86" w:type="dxa"/>
          </w:tcPr>
          <w:p w:rsidR="007A6B22" w:rsidRPr="00360AC2" w:rsidRDefault="00B65AD7" w:rsidP="00B2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БӨЖ 1.</w:t>
            </w:r>
            <w:r w:rsidRPr="0036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60AC2" w:rsidRPr="0036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 жасыл балдырлардың медицинада қолдану жолдары, емдік қасиеттері,  көбейту шаралары</w:t>
            </w:r>
          </w:p>
        </w:tc>
        <w:tc>
          <w:tcPr>
            <w:tcW w:w="850" w:type="dxa"/>
          </w:tcPr>
          <w:p w:rsidR="007A6B22" w:rsidRPr="00360AC2" w:rsidRDefault="00C04B24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:rsidR="007A6B22" w:rsidRPr="00360AC2" w:rsidRDefault="00B65AD7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</w:tcPr>
          <w:p w:rsidR="007A6B22" w:rsidRPr="00360AC2" w:rsidRDefault="00CA2C14" w:rsidP="004A3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студент жеке орындайды</w:t>
            </w:r>
            <w:r w:rsidR="004A366A" w:rsidRPr="0036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немесе топпен презентация түрінде орындалады</w:t>
            </w:r>
            <w:r w:rsidRPr="0036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A366A" w:rsidRPr="0036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(жұмыстарды топ старостасы жинап, оқытушының электронды поштасына жібереді)</w:t>
            </w:r>
          </w:p>
        </w:tc>
        <w:tc>
          <w:tcPr>
            <w:tcW w:w="819" w:type="dxa"/>
          </w:tcPr>
          <w:p w:rsidR="007A6B22" w:rsidRPr="00360AC2" w:rsidRDefault="00360AC2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7A6B22" w:rsidRPr="00360AC2" w:rsidTr="004A366A">
        <w:tc>
          <w:tcPr>
            <w:tcW w:w="817" w:type="dxa"/>
          </w:tcPr>
          <w:p w:rsidR="007A6B22" w:rsidRPr="00360AC2" w:rsidRDefault="00CA2C14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86" w:type="dxa"/>
          </w:tcPr>
          <w:p w:rsidR="007A6B22" w:rsidRPr="00360AC2" w:rsidRDefault="00C04B24" w:rsidP="00B23E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БӨЖ 2.</w:t>
            </w:r>
            <w:r w:rsidRPr="0036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60AC2" w:rsidRPr="0036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«Саңырауқұлақтардың медицинада қолдану жолдары»  </w:t>
            </w:r>
          </w:p>
        </w:tc>
        <w:tc>
          <w:tcPr>
            <w:tcW w:w="850" w:type="dxa"/>
          </w:tcPr>
          <w:p w:rsidR="007A6B22" w:rsidRPr="00360AC2" w:rsidRDefault="00C04B24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:rsidR="007A6B22" w:rsidRPr="00360AC2" w:rsidRDefault="00B65AD7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</w:tcPr>
          <w:p w:rsidR="007A6B22" w:rsidRPr="00360AC2" w:rsidRDefault="00CA2C14" w:rsidP="004A3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(топтық жұмыс</w:t>
            </w:r>
            <w:r w:rsidR="00353A61" w:rsidRPr="0036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- 3-4 студент),</w:t>
            </w:r>
            <w:r w:rsidRPr="0036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53A61" w:rsidRPr="0036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A14621" w:rsidRPr="0036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уызша</w:t>
            </w:r>
            <w:r w:rsidRPr="0036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қорғайды</w:t>
            </w:r>
          </w:p>
        </w:tc>
        <w:tc>
          <w:tcPr>
            <w:tcW w:w="819" w:type="dxa"/>
          </w:tcPr>
          <w:p w:rsidR="007A6B22" w:rsidRPr="00360AC2" w:rsidRDefault="00B65AD7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C04B24" w:rsidRPr="00360AC2" w:rsidTr="004A366A">
        <w:tc>
          <w:tcPr>
            <w:tcW w:w="817" w:type="dxa"/>
          </w:tcPr>
          <w:p w:rsidR="00C04B24" w:rsidRPr="00360AC2" w:rsidRDefault="009922D5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86" w:type="dxa"/>
          </w:tcPr>
          <w:p w:rsidR="00C04B24" w:rsidRPr="00360AC2" w:rsidRDefault="00C04B24" w:rsidP="00C100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0A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БӨЖ 3.</w:t>
            </w:r>
            <w:r w:rsidR="00B65AD7" w:rsidRPr="0036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60AC2" w:rsidRPr="0036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Раушантектес бос желектілер және бір жабынды өсімдіктер қатарларына жататын өсімдіктердің көбею жолдары</w:t>
            </w:r>
            <w:r w:rsidRPr="0036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</w:tcPr>
          <w:p w:rsidR="00C04B24" w:rsidRPr="00360AC2" w:rsidRDefault="00C04B24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:rsidR="00C04B24" w:rsidRPr="00360AC2" w:rsidRDefault="00C04B24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</w:tcPr>
          <w:p w:rsidR="00C04B24" w:rsidRPr="00360AC2" w:rsidRDefault="00C04B24" w:rsidP="004A3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(топтық жұмыс - 3-4 студент), ауызша қорғайды</w:t>
            </w:r>
          </w:p>
        </w:tc>
        <w:tc>
          <w:tcPr>
            <w:tcW w:w="819" w:type="dxa"/>
          </w:tcPr>
          <w:p w:rsidR="00C04B24" w:rsidRPr="00360AC2" w:rsidRDefault="00B65AD7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</w:tbl>
    <w:p w:rsidR="007A6B22" w:rsidRPr="00360AC2" w:rsidRDefault="007A6B22" w:rsidP="00A1462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A366A" w:rsidRPr="00360AC2" w:rsidRDefault="004E7814" w:rsidP="004A366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60AC2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Ескерту!!</w:t>
      </w:r>
      <w:r w:rsidRPr="00360A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366A" w:rsidRPr="00360AC2">
        <w:rPr>
          <w:rFonts w:ascii="Times New Roman" w:hAnsi="Times New Roman" w:cs="Times New Roman"/>
          <w:sz w:val="24"/>
          <w:szCs w:val="24"/>
          <w:lang w:val="kk-KZ"/>
        </w:rPr>
        <w:t xml:space="preserve"> 1 Б</w:t>
      </w:r>
      <w:r w:rsidR="00CA2C14" w:rsidRPr="00360AC2">
        <w:rPr>
          <w:rFonts w:ascii="Times New Roman" w:hAnsi="Times New Roman" w:cs="Times New Roman"/>
          <w:sz w:val="24"/>
          <w:szCs w:val="24"/>
          <w:lang w:val="kk-KZ"/>
        </w:rPr>
        <w:t xml:space="preserve">ӨЖ </w:t>
      </w:r>
      <w:r w:rsidRPr="00360AC2">
        <w:rPr>
          <w:rFonts w:ascii="Times New Roman" w:hAnsi="Times New Roman" w:cs="Times New Roman"/>
          <w:sz w:val="24"/>
          <w:szCs w:val="24"/>
          <w:lang w:val="kk-KZ"/>
        </w:rPr>
        <w:t>көрсетілген мерзімде жазбаша</w:t>
      </w:r>
      <w:r w:rsidR="004A366A" w:rsidRPr="00360AC2">
        <w:rPr>
          <w:rFonts w:ascii="Times New Roman" w:hAnsi="Times New Roman" w:cs="Times New Roman"/>
          <w:sz w:val="24"/>
          <w:szCs w:val="24"/>
          <w:lang w:val="kk-KZ"/>
        </w:rPr>
        <w:t xml:space="preserve"> (жеке) немесе топпен презентация түрінде</w:t>
      </w:r>
      <w:r w:rsidRPr="00360A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366A" w:rsidRPr="00360AC2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360AC2">
        <w:rPr>
          <w:rFonts w:ascii="Times New Roman" w:hAnsi="Times New Roman" w:cs="Times New Roman"/>
          <w:sz w:val="24"/>
          <w:szCs w:val="24"/>
          <w:lang w:val="kk-KZ"/>
        </w:rPr>
        <w:t xml:space="preserve">орындалып, </w:t>
      </w:r>
      <w:r w:rsidR="004A366A" w:rsidRPr="00360AC2">
        <w:rPr>
          <w:rFonts w:ascii="Times New Roman" w:hAnsi="Times New Roman" w:cs="Times New Roman"/>
          <w:sz w:val="24"/>
          <w:szCs w:val="24"/>
          <w:lang w:val="kk-KZ"/>
        </w:rPr>
        <w:t xml:space="preserve">старостаға тапсырады, ол оларды жинап оқытушының  электронды поштасына </w:t>
      </w:r>
      <w:r w:rsidR="00CA2C14" w:rsidRPr="00360AC2">
        <w:rPr>
          <w:rFonts w:ascii="Times New Roman" w:hAnsi="Times New Roman" w:cs="Times New Roman"/>
          <w:sz w:val="24"/>
          <w:szCs w:val="24"/>
          <w:lang w:val="kk-KZ"/>
        </w:rPr>
        <w:t>жүкте</w:t>
      </w:r>
      <w:r w:rsidR="00512735" w:rsidRPr="00360AC2">
        <w:rPr>
          <w:rFonts w:ascii="Times New Roman" w:hAnsi="Times New Roman" w:cs="Times New Roman"/>
          <w:sz w:val="24"/>
          <w:szCs w:val="24"/>
          <w:lang w:val="kk-KZ"/>
        </w:rPr>
        <w:t>й</w:t>
      </w:r>
      <w:r w:rsidR="00CA2C14" w:rsidRPr="00360AC2">
        <w:rPr>
          <w:rFonts w:ascii="Times New Roman" w:hAnsi="Times New Roman" w:cs="Times New Roman"/>
          <w:sz w:val="24"/>
          <w:szCs w:val="24"/>
          <w:lang w:val="kk-KZ"/>
        </w:rPr>
        <w:t>ді. О</w:t>
      </w:r>
      <w:r w:rsidRPr="00360AC2">
        <w:rPr>
          <w:rFonts w:ascii="Times New Roman" w:hAnsi="Times New Roman" w:cs="Times New Roman"/>
          <w:sz w:val="24"/>
          <w:szCs w:val="24"/>
          <w:lang w:val="kk-KZ"/>
        </w:rPr>
        <w:t>қытушы</w:t>
      </w:r>
      <w:r w:rsidR="00CA2C14" w:rsidRPr="00360AC2">
        <w:rPr>
          <w:rFonts w:ascii="Times New Roman" w:hAnsi="Times New Roman" w:cs="Times New Roman"/>
          <w:sz w:val="24"/>
          <w:szCs w:val="24"/>
          <w:lang w:val="kk-KZ"/>
        </w:rPr>
        <w:t xml:space="preserve"> жұмысты оқып бағалайды; </w:t>
      </w:r>
    </w:p>
    <w:p w:rsidR="00CA2C14" w:rsidRPr="00360AC2" w:rsidRDefault="004A366A" w:rsidP="004A366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60AC2">
        <w:rPr>
          <w:rFonts w:ascii="Times New Roman" w:hAnsi="Times New Roman" w:cs="Times New Roman"/>
          <w:sz w:val="24"/>
          <w:szCs w:val="24"/>
          <w:lang w:val="kk-KZ"/>
        </w:rPr>
        <w:t>2 Б</w:t>
      </w:r>
      <w:r w:rsidR="00CA2C14" w:rsidRPr="00360AC2">
        <w:rPr>
          <w:rFonts w:ascii="Times New Roman" w:hAnsi="Times New Roman" w:cs="Times New Roman"/>
          <w:sz w:val="24"/>
          <w:szCs w:val="24"/>
          <w:lang w:val="kk-KZ"/>
        </w:rPr>
        <w:t xml:space="preserve">ӨЖ топпен </w:t>
      </w:r>
      <w:bookmarkStart w:id="0" w:name="_GoBack"/>
      <w:r w:rsidR="00CA2C14" w:rsidRPr="00360AC2">
        <w:rPr>
          <w:rFonts w:ascii="Times New Roman" w:hAnsi="Times New Roman" w:cs="Times New Roman"/>
          <w:sz w:val="24"/>
          <w:szCs w:val="24"/>
          <w:lang w:val="kk-KZ"/>
        </w:rPr>
        <w:t>(3-4 студент</w:t>
      </w:r>
      <w:bookmarkEnd w:id="0"/>
      <w:r w:rsidR="00CA2C14" w:rsidRPr="00360AC2">
        <w:rPr>
          <w:rFonts w:ascii="Times New Roman" w:hAnsi="Times New Roman" w:cs="Times New Roman"/>
          <w:sz w:val="24"/>
          <w:szCs w:val="24"/>
          <w:lang w:val="kk-KZ"/>
        </w:rPr>
        <w:t xml:space="preserve">) презентация түрінде орындалады, оқытушының электронды почтасына күні бұрын жіберіледі. Жұмысты әр студент </w:t>
      </w:r>
      <w:r w:rsidR="00C04B24" w:rsidRPr="00360AC2">
        <w:rPr>
          <w:rFonts w:ascii="Times New Roman" w:hAnsi="Times New Roman" w:cs="Times New Roman"/>
          <w:sz w:val="24"/>
          <w:szCs w:val="24"/>
          <w:lang w:val="kk-KZ"/>
        </w:rPr>
        <w:t>аудиторияда</w:t>
      </w:r>
      <w:r w:rsidR="00CA2C14" w:rsidRPr="00360AC2">
        <w:rPr>
          <w:rFonts w:ascii="Times New Roman" w:hAnsi="Times New Roman" w:cs="Times New Roman"/>
          <w:sz w:val="24"/>
          <w:szCs w:val="24"/>
          <w:lang w:val="kk-KZ"/>
        </w:rPr>
        <w:t xml:space="preserve"> оқытушымен ауызша әңгімелесі</w:t>
      </w:r>
      <w:r w:rsidRPr="00360AC2">
        <w:rPr>
          <w:rFonts w:ascii="Times New Roman" w:hAnsi="Times New Roman" w:cs="Times New Roman"/>
          <w:sz w:val="24"/>
          <w:szCs w:val="24"/>
          <w:lang w:val="kk-KZ"/>
        </w:rPr>
        <w:t>п, қорғайды</w:t>
      </w:r>
      <w:r w:rsidR="00CA2C14" w:rsidRPr="00360A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922D5" w:rsidRPr="00360AC2" w:rsidRDefault="009922D5" w:rsidP="00A1462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405BB" w:rsidRPr="00360AC2" w:rsidRDefault="00E405BB" w:rsidP="00A1462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60AC2">
        <w:rPr>
          <w:rFonts w:ascii="Times New Roman" w:hAnsi="Times New Roman" w:cs="Times New Roman"/>
          <w:sz w:val="24"/>
          <w:szCs w:val="24"/>
          <w:lang w:val="kk-KZ"/>
        </w:rPr>
        <w:t>Ұсынылатын әдебиеттер:</w:t>
      </w:r>
    </w:p>
    <w:p w:rsidR="009922D5" w:rsidRPr="00360AC2" w:rsidRDefault="009922D5" w:rsidP="009922D5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360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Әмето</w:t>
      </w:r>
      <w:r w:rsidRPr="0036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360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Ә.Ә. </w:t>
      </w:r>
      <w:r w:rsidRPr="0036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Ботаника. </w:t>
      </w:r>
      <w:r w:rsidRPr="00360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Алматы: Дәуір, 2005-512 бет.</w:t>
      </w:r>
    </w:p>
    <w:p w:rsidR="009922D5" w:rsidRPr="00360AC2" w:rsidRDefault="009922D5" w:rsidP="009922D5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360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Мухитдинов Н.М., Бегенов А.Б., Айдосова С.С. Өсімдіктер морфологиясы мен анатомиясы, </w:t>
      </w:r>
      <w:r w:rsidRPr="00360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ko-KR"/>
        </w:rPr>
        <w:t xml:space="preserve">Оқулық,  </w:t>
      </w:r>
      <w:r w:rsidRPr="00360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Алматы, 2001. 280 бет.</w:t>
      </w:r>
    </w:p>
    <w:p w:rsidR="009922D5" w:rsidRPr="00360AC2" w:rsidRDefault="009922D5" w:rsidP="009922D5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proofErr w:type="spellStart"/>
      <w:r w:rsidRPr="0036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Лотова</w:t>
      </w:r>
      <w:proofErr w:type="spellEnd"/>
      <w:r w:rsidRPr="0036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Л. И. Морфология и анатомия высших растений М., 2000. 528 бет</w:t>
      </w:r>
      <w:r w:rsidRPr="00360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9922D5" w:rsidRPr="00360AC2" w:rsidRDefault="009922D5" w:rsidP="009922D5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360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Мухитдинов Н.М., Бегенов А.Б., Айдосова С.С. Өсімдіктер морфологиясы мен анатомиясының практикумы, Оқулық, Алматы, 1994. 118 б.</w:t>
      </w:r>
    </w:p>
    <w:p w:rsidR="009922D5" w:rsidRPr="00360AC2" w:rsidRDefault="009922D5" w:rsidP="009922D5">
      <w:pPr>
        <w:pStyle w:val="a4"/>
        <w:widowControl w:val="0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60AC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Бегенов  А.Б., Аметов  А.А., Есжанов Б.Е., Абидкулова К.Т., Сатыбалдиева Г.К., Тыныбеков Б.М., Баймурзаев Н.Б., Чилдибаева, Нурмаханова А.С. А.Ж.Методическое руководства по проведению учебной практики по ботанике. Алматы.; Қазақ университеті, 2015. – 78 с</w:t>
      </w:r>
    </w:p>
    <w:p w:rsidR="009922D5" w:rsidRPr="00360AC2" w:rsidRDefault="009922D5" w:rsidP="009922D5">
      <w:pPr>
        <w:pStyle w:val="a4"/>
        <w:widowControl w:val="0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60AC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Назарбекова С.Т., Нурмаханова А.С., Чилдибаева А.Ж.,Тыныбеков Б.М.Альгология  </w:t>
      </w:r>
      <w:r w:rsidRPr="00360AC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lastRenderedPageBreak/>
        <w:t>– Алматы.: Қазақ университеті, 2015. – 206 б.</w:t>
      </w:r>
    </w:p>
    <w:p w:rsidR="009922D5" w:rsidRPr="00360AC2" w:rsidRDefault="009922D5" w:rsidP="009922D5">
      <w:pPr>
        <w:pStyle w:val="a4"/>
        <w:widowControl w:val="0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60AC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Қазақ университеті, Алматы қ., 2018.  175</w:t>
      </w:r>
    </w:p>
    <w:p w:rsidR="00C04B24" w:rsidRPr="00360AC2" w:rsidRDefault="009922D5" w:rsidP="009922D5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60AC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Тыныбеков Б.М., Чилдибаева А.Ж., Назарбекова С.Т. Су және су жағалаулық өсімдіктер. Алматы, Қазақ университеті 2021.-122б.</w:t>
      </w:r>
    </w:p>
    <w:p w:rsidR="00E405BB" w:rsidRPr="00360AC2" w:rsidRDefault="00E405BB" w:rsidP="009922D5">
      <w:pPr>
        <w:pStyle w:val="a4"/>
        <w:numPr>
          <w:ilvl w:val="0"/>
          <w:numId w:val="4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360AC2">
        <w:rPr>
          <w:rFonts w:ascii="Times New Roman" w:hAnsi="Times New Roman" w:cs="Times New Roman"/>
          <w:sz w:val="24"/>
          <w:szCs w:val="24"/>
          <w:lang w:val="kk-KZ"/>
        </w:rPr>
        <w:t>Олжабекова К.Б., Есжанов Б. Омыртқалылар зоологиясы. 1 –бөлім. –Алматы: «Қазақ университеті», 2007. -400 б.</w:t>
      </w:r>
    </w:p>
    <w:p w:rsidR="00E405BB" w:rsidRPr="00360AC2" w:rsidRDefault="00E405BB" w:rsidP="009922D5">
      <w:pPr>
        <w:pStyle w:val="a4"/>
        <w:numPr>
          <w:ilvl w:val="0"/>
          <w:numId w:val="4"/>
        </w:numPr>
        <w:spacing w:after="0" w:line="23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360AC2">
        <w:rPr>
          <w:rFonts w:ascii="Times New Roman" w:hAnsi="Times New Roman" w:cs="Times New Roman"/>
          <w:sz w:val="24"/>
          <w:szCs w:val="24"/>
          <w:lang w:val="kk-KZ"/>
        </w:rPr>
        <w:t>Олжабекова К.Б., Есжанов Б. Омыртқалылар зоологиясы. 2- бөлім. Алматы: «Қазақ университеті», 2007. -368 б.</w:t>
      </w:r>
    </w:p>
    <w:p w:rsidR="00E405BB" w:rsidRPr="00360AC2" w:rsidRDefault="00E405BB" w:rsidP="009922D5">
      <w:pPr>
        <w:pStyle w:val="a4"/>
        <w:numPr>
          <w:ilvl w:val="0"/>
          <w:numId w:val="4"/>
        </w:numPr>
        <w:spacing w:after="0" w:line="23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360AC2">
        <w:rPr>
          <w:rFonts w:ascii="Times New Roman" w:hAnsi="Times New Roman" w:cs="Times New Roman"/>
          <w:sz w:val="24"/>
          <w:szCs w:val="24"/>
          <w:lang w:val="kk-KZ"/>
        </w:rPr>
        <w:t>Есжанов Б., Сапарғалиева Н.С.Зоология. 2-бөлім. Омыртқалылар зоологиясы. «Қазақ университеті» БҮ. –Алматы, 2014.-356 б.</w:t>
      </w:r>
    </w:p>
    <w:p w:rsidR="00E405BB" w:rsidRPr="00360AC2" w:rsidRDefault="00E405BB" w:rsidP="009922D5">
      <w:pPr>
        <w:pStyle w:val="a4"/>
        <w:numPr>
          <w:ilvl w:val="0"/>
          <w:numId w:val="4"/>
        </w:numPr>
        <w:spacing w:after="0" w:line="23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360AC2">
        <w:rPr>
          <w:rFonts w:ascii="Times New Roman" w:hAnsi="Times New Roman" w:cs="Times New Roman"/>
          <w:sz w:val="24"/>
          <w:szCs w:val="24"/>
          <w:lang w:val="kk-KZ"/>
        </w:rPr>
        <w:t>Есжанов Б.Е., Сапарғалиева Н.С., Шарахметов С.Е. Омыртқалылар зоологиясы. Практикум.-Алматы: «Қазақ университеті», 2017. -242б.</w:t>
      </w:r>
    </w:p>
    <w:p w:rsidR="00E405BB" w:rsidRPr="00360AC2" w:rsidRDefault="00E405BB" w:rsidP="009922D5">
      <w:pPr>
        <w:pStyle w:val="a4"/>
        <w:numPr>
          <w:ilvl w:val="0"/>
          <w:numId w:val="4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360AC2">
        <w:rPr>
          <w:rFonts w:ascii="Times New Roman" w:hAnsi="Times New Roman" w:cs="Times New Roman"/>
          <w:sz w:val="24"/>
          <w:szCs w:val="24"/>
          <w:lang w:val="kk-KZ"/>
        </w:rPr>
        <w:t>Дзержинский Ф.Я., Васильев Б.Д., Малахов В.В. Зоология позвоночных. –М.: Издательский центр «Академия», 2013. -464 с.</w:t>
      </w:r>
    </w:p>
    <w:p w:rsidR="00E405BB" w:rsidRPr="00360AC2" w:rsidRDefault="00E405BB" w:rsidP="009922D5">
      <w:pPr>
        <w:pStyle w:val="a4"/>
        <w:numPr>
          <w:ilvl w:val="0"/>
          <w:numId w:val="4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360AC2">
        <w:rPr>
          <w:rFonts w:ascii="Times New Roman" w:hAnsi="Times New Roman" w:cs="Times New Roman"/>
          <w:sz w:val="24"/>
          <w:szCs w:val="24"/>
        </w:rPr>
        <w:t xml:space="preserve">Константинов В.М., Шаталова С.П. Зоология позвоночных.  </w:t>
      </w:r>
      <w:proofErr w:type="gramStart"/>
      <w:r w:rsidRPr="00360AC2">
        <w:rPr>
          <w:rFonts w:ascii="Times New Roman" w:hAnsi="Times New Roman" w:cs="Times New Roman"/>
          <w:sz w:val="24"/>
          <w:szCs w:val="24"/>
        </w:rPr>
        <w:t>М.</w:t>
      </w:r>
      <w:r w:rsidRPr="00360AC2">
        <w:rPr>
          <w:rFonts w:ascii="Times New Roman" w:hAnsi="Times New Roman" w:cs="Times New Roman"/>
          <w:sz w:val="24"/>
          <w:szCs w:val="24"/>
          <w:lang w:val="kk-KZ"/>
        </w:rPr>
        <w:t>:Владос</w:t>
      </w:r>
      <w:proofErr w:type="gramEnd"/>
      <w:r w:rsidRPr="00360AC2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360AC2">
        <w:rPr>
          <w:rFonts w:ascii="Times New Roman" w:hAnsi="Times New Roman" w:cs="Times New Roman"/>
          <w:sz w:val="24"/>
          <w:szCs w:val="24"/>
        </w:rPr>
        <w:t xml:space="preserve"> 200</w:t>
      </w:r>
      <w:r w:rsidRPr="00360AC2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360AC2">
        <w:rPr>
          <w:rFonts w:ascii="Times New Roman" w:hAnsi="Times New Roman" w:cs="Times New Roman"/>
          <w:sz w:val="24"/>
          <w:szCs w:val="24"/>
        </w:rPr>
        <w:t>.</w:t>
      </w:r>
      <w:r w:rsidRPr="00360AC2">
        <w:rPr>
          <w:rFonts w:ascii="Times New Roman" w:hAnsi="Times New Roman" w:cs="Times New Roman"/>
          <w:sz w:val="24"/>
          <w:szCs w:val="24"/>
          <w:lang w:val="kk-KZ"/>
        </w:rPr>
        <w:t>-527 с.</w:t>
      </w:r>
    </w:p>
    <w:p w:rsidR="00E405BB" w:rsidRPr="00360AC2" w:rsidRDefault="00E405BB" w:rsidP="009922D5">
      <w:pPr>
        <w:pStyle w:val="a4"/>
        <w:numPr>
          <w:ilvl w:val="0"/>
          <w:numId w:val="4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360AC2">
        <w:rPr>
          <w:rFonts w:ascii="Times New Roman" w:hAnsi="Times New Roman" w:cs="Times New Roman"/>
          <w:sz w:val="24"/>
          <w:szCs w:val="24"/>
          <w:lang w:val="kk-KZ"/>
        </w:rPr>
        <w:t>Черепанов Г.О., Иванов А.О. Палеозоология позвоночных.-Москва: Издательский центр «Академия», 2007.-350 с.</w:t>
      </w:r>
    </w:p>
    <w:p w:rsidR="00425C93" w:rsidRPr="00360AC2" w:rsidRDefault="00425C93" w:rsidP="009922D5">
      <w:pPr>
        <w:pStyle w:val="a4"/>
        <w:numPr>
          <w:ilvl w:val="0"/>
          <w:numId w:val="4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360AC2">
        <w:rPr>
          <w:rFonts w:ascii="Times New Roman" w:hAnsi="Times New Roman" w:cs="Times New Roman"/>
          <w:sz w:val="24"/>
          <w:szCs w:val="24"/>
          <w:lang w:val="kk-KZ"/>
        </w:rPr>
        <w:t>Иванов А.О., Черепанов Г.О. Ископаемые низшие позвоночные.-М.: Изд-во СПбГУ, 2007.-228 с.</w:t>
      </w:r>
    </w:p>
    <w:p w:rsidR="00E405BB" w:rsidRPr="00360AC2" w:rsidRDefault="00E405BB" w:rsidP="009922D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60AC2">
        <w:rPr>
          <w:rFonts w:ascii="Times New Roman" w:hAnsi="Times New Roman" w:cs="Times New Roman"/>
          <w:sz w:val="24"/>
          <w:szCs w:val="24"/>
          <w:lang w:val="kk-KZ"/>
        </w:rPr>
        <w:t>Интернет-ресурстары:</w:t>
      </w:r>
      <w:r w:rsidR="004F192E" w:rsidRPr="00360AC2">
        <w:rPr>
          <w:rFonts w:ascii="Times New Roman" w:hAnsi="Times New Roman" w:cs="Times New Roman"/>
          <w:sz w:val="24"/>
          <w:szCs w:val="24"/>
          <w:lang w:val="kk-KZ"/>
        </w:rPr>
        <w:t xml:space="preserve"> Б</w:t>
      </w:r>
      <w:r w:rsidRPr="00360AC2">
        <w:rPr>
          <w:rFonts w:ascii="Times New Roman" w:hAnsi="Times New Roman" w:cs="Times New Roman"/>
          <w:sz w:val="24"/>
          <w:szCs w:val="24"/>
          <w:lang w:val="kk-KZ"/>
        </w:rPr>
        <w:t xml:space="preserve">ӨЖ тапсырмаларын орындау үшін Интернет жүйелерінде берілетін сол тақырыптарға сәйкес ағымды және тұрақты сайттарды </w:t>
      </w:r>
      <w:r w:rsidR="004F192E" w:rsidRPr="00360AC2">
        <w:rPr>
          <w:rFonts w:ascii="Times New Roman" w:hAnsi="Times New Roman" w:cs="Times New Roman"/>
          <w:sz w:val="24"/>
          <w:szCs w:val="24"/>
          <w:lang w:val="kk-KZ"/>
        </w:rPr>
        <w:t xml:space="preserve">да </w:t>
      </w:r>
      <w:r w:rsidRPr="00360AC2">
        <w:rPr>
          <w:rFonts w:ascii="Times New Roman" w:hAnsi="Times New Roman" w:cs="Times New Roman"/>
          <w:sz w:val="24"/>
          <w:szCs w:val="24"/>
          <w:lang w:val="kk-KZ"/>
        </w:rPr>
        <w:t>қарау керек</w:t>
      </w:r>
    </w:p>
    <w:p w:rsidR="004A366A" w:rsidRPr="00360AC2" w:rsidRDefault="004A366A" w:rsidP="009922D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A366A" w:rsidRPr="00360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94D16"/>
    <w:multiLevelType w:val="hybridMultilevel"/>
    <w:tmpl w:val="1E2E4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4012D"/>
    <w:multiLevelType w:val="hybridMultilevel"/>
    <w:tmpl w:val="3DA0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2E6"/>
    <w:rsid w:val="00026A9A"/>
    <w:rsid w:val="001222E6"/>
    <w:rsid w:val="00353A61"/>
    <w:rsid w:val="00360AC2"/>
    <w:rsid w:val="00425C93"/>
    <w:rsid w:val="00436D91"/>
    <w:rsid w:val="004A366A"/>
    <w:rsid w:val="004E7814"/>
    <w:rsid w:val="004F192E"/>
    <w:rsid w:val="00512735"/>
    <w:rsid w:val="0077085F"/>
    <w:rsid w:val="007A6B22"/>
    <w:rsid w:val="00886FBD"/>
    <w:rsid w:val="009922D5"/>
    <w:rsid w:val="00A14621"/>
    <w:rsid w:val="00B062B3"/>
    <w:rsid w:val="00B23E96"/>
    <w:rsid w:val="00B65AD7"/>
    <w:rsid w:val="00C04B24"/>
    <w:rsid w:val="00C100B4"/>
    <w:rsid w:val="00CA2C14"/>
    <w:rsid w:val="00E405BB"/>
    <w:rsid w:val="00FC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C50BF-2369-4975-B50B-D197F720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922D5"/>
    <w:pPr>
      <w:ind w:left="720"/>
      <w:contextualSpacing/>
    </w:pPr>
    <w:rPr>
      <w:rFonts w:eastAsiaTheme="minorEastAsia"/>
      <w:lang w:eastAsia="ru-RU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922D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DE5CB-3508-4A2C-947B-9C3B3AC8F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Акмарал</cp:lastModifiedBy>
  <cp:revision>4</cp:revision>
  <dcterms:created xsi:type="dcterms:W3CDTF">2022-10-02T10:26:00Z</dcterms:created>
  <dcterms:modified xsi:type="dcterms:W3CDTF">2022-10-21T07:17:00Z</dcterms:modified>
</cp:coreProperties>
</file>